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0F" w:rsidRPr="007A040F" w:rsidRDefault="007A040F" w:rsidP="00085430">
      <w:pPr>
        <w:spacing w:line="480" w:lineRule="auto"/>
        <w:rPr>
          <w:rFonts w:ascii="Times New Roman" w:hAnsi="Times New Roman" w:cs="Times New Roman"/>
          <w:sz w:val="24"/>
          <w:szCs w:val="24"/>
        </w:rPr>
      </w:pPr>
      <w:r w:rsidRPr="007A040F">
        <w:rPr>
          <w:rFonts w:ascii="Times New Roman" w:hAnsi="Times New Roman" w:cs="Times New Roman"/>
          <w:sz w:val="24"/>
          <w:szCs w:val="24"/>
        </w:rPr>
        <w:t>Sarah Ishaque</w:t>
      </w:r>
    </w:p>
    <w:p w:rsidR="007A040F" w:rsidRPr="007A040F" w:rsidRDefault="007A040F" w:rsidP="00085430">
      <w:pPr>
        <w:spacing w:line="480" w:lineRule="auto"/>
        <w:rPr>
          <w:rFonts w:ascii="Times New Roman" w:hAnsi="Times New Roman" w:cs="Times New Roman"/>
          <w:sz w:val="24"/>
          <w:szCs w:val="24"/>
        </w:rPr>
      </w:pPr>
      <w:r w:rsidRPr="007A040F">
        <w:rPr>
          <w:rFonts w:ascii="Times New Roman" w:hAnsi="Times New Roman" w:cs="Times New Roman"/>
          <w:sz w:val="24"/>
          <w:szCs w:val="24"/>
        </w:rPr>
        <w:t>Professor Chapman</w:t>
      </w:r>
    </w:p>
    <w:p w:rsidR="007A040F" w:rsidRPr="007A040F" w:rsidRDefault="007A040F" w:rsidP="00085430">
      <w:pPr>
        <w:spacing w:line="480" w:lineRule="auto"/>
        <w:rPr>
          <w:rFonts w:ascii="Times New Roman" w:hAnsi="Times New Roman" w:cs="Times New Roman"/>
          <w:sz w:val="24"/>
          <w:szCs w:val="24"/>
        </w:rPr>
      </w:pPr>
      <w:r w:rsidRPr="007A040F">
        <w:rPr>
          <w:rFonts w:ascii="Times New Roman" w:hAnsi="Times New Roman" w:cs="Times New Roman"/>
          <w:sz w:val="24"/>
          <w:szCs w:val="24"/>
        </w:rPr>
        <w:t>Capstone 1000-81513</w:t>
      </w:r>
    </w:p>
    <w:p w:rsidR="007A040F" w:rsidRPr="007A040F" w:rsidRDefault="00085430" w:rsidP="00085430">
      <w:pPr>
        <w:spacing w:line="480" w:lineRule="auto"/>
        <w:rPr>
          <w:rFonts w:ascii="Times New Roman" w:hAnsi="Times New Roman" w:cs="Times New Roman"/>
          <w:sz w:val="24"/>
          <w:szCs w:val="24"/>
        </w:rPr>
      </w:pPr>
      <w:r>
        <w:rPr>
          <w:rFonts w:ascii="Times New Roman" w:hAnsi="Times New Roman" w:cs="Times New Roman"/>
          <w:sz w:val="24"/>
          <w:szCs w:val="24"/>
        </w:rPr>
        <w:t>27</w:t>
      </w:r>
      <w:r w:rsidR="007A040F" w:rsidRPr="007A040F">
        <w:rPr>
          <w:rFonts w:ascii="Times New Roman" w:hAnsi="Times New Roman" w:cs="Times New Roman"/>
          <w:sz w:val="24"/>
          <w:szCs w:val="24"/>
        </w:rPr>
        <w:t xml:space="preserve"> October 2016</w:t>
      </w:r>
    </w:p>
    <w:p w:rsidR="007A040F" w:rsidRPr="007A040F" w:rsidRDefault="00DC2FA4" w:rsidP="00085430">
      <w:pPr>
        <w:spacing w:line="480" w:lineRule="auto"/>
        <w:jc w:val="center"/>
        <w:rPr>
          <w:rFonts w:ascii="Times New Roman" w:hAnsi="Times New Roman" w:cs="Times New Roman"/>
          <w:sz w:val="24"/>
          <w:szCs w:val="24"/>
        </w:rPr>
      </w:pPr>
      <w:r>
        <w:rPr>
          <w:rFonts w:ascii="Times New Roman" w:hAnsi="Times New Roman" w:cs="Times New Roman"/>
          <w:sz w:val="24"/>
          <w:szCs w:val="24"/>
        </w:rPr>
        <w:t>Precis #10</w:t>
      </w:r>
    </w:p>
    <w:p w:rsidR="00085430" w:rsidRDefault="00085430" w:rsidP="005D3C53">
      <w:pPr>
        <w:spacing w:line="480" w:lineRule="auto"/>
        <w:ind w:left="720" w:hanging="720"/>
        <w:rPr>
          <w:rStyle w:val="SubtleEmphasis"/>
          <w:rFonts w:ascii="Times New Roman" w:hAnsi="Times New Roman" w:cs="Times New Roman"/>
          <w:i w:val="0"/>
          <w:color w:val="auto"/>
          <w:sz w:val="24"/>
          <w:szCs w:val="24"/>
        </w:rPr>
      </w:pPr>
      <w:bookmarkStart w:id="0" w:name="_GoBack"/>
      <w:r w:rsidRPr="00085430">
        <w:rPr>
          <w:rFonts w:ascii="Times New Roman" w:hAnsi="Times New Roman" w:cs="Times New Roman"/>
          <w:sz w:val="24"/>
          <w:szCs w:val="24"/>
        </w:rPr>
        <w:t>Riera, José, and Marie-Claude Poirier. "'Welcoming The Stranger' And UNHCR's Cooperation with Faith-Based Organizations." Forced Migration Review 48 (2014): 64-67. Academic Search Complete. Web. 26 Oct. 2016.</w:t>
      </w:r>
      <w:bookmarkEnd w:id="0"/>
      <w:r w:rsidR="000041D8">
        <w:rPr>
          <w:rStyle w:val="SubtleEmphasis"/>
          <w:rFonts w:ascii="Times New Roman" w:hAnsi="Times New Roman" w:cs="Times New Roman"/>
          <w:i w:val="0"/>
          <w:color w:val="auto"/>
          <w:sz w:val="24"/>
          <w:szCs w:val="24"/>
        </w:rPr>
        <w:tab/>
      </w:r>
    </w:p>
    <w:p w:rsidR="000041D8" w:rsidRDefault="00085430" w:rsidP="00085430">
      <w:pPr>
        <w:spacing w:line="480" w:lineRule="auto"/>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ab/>
      </w:r>
      <w:r w:rsidR="000041D8" w:rsidRPr="000041D8">
        <w:rPr>
          <w:rStyle w:val="SubtleEmphasis"/>
          <w:rFonts w:ascii="Times New Roman" w:hAnsi="Times New Roman" w:cs="Times New Roman"/>
          <w:i w:val="0"/>
          <w:color w:val="auto"/>
          <w:sz w:val="24"/>
          <w:szCs w:val="24"/>
        </w:rPr>
        <w:t>In</w:t>
      </w:r>
      <w:r>
        <w:rPr>
          <w:rStyle w:val="SubtleEmphasis"/>
          <w:rFonts w:ascii="Times New Roman" w:hAnsi="Times New Roman" w:cs="Times New Roman"/>
          <w:i w:val="0"/>
          <w:color w:val="auto"/>
          <w:sz w:val="24"/>
          <w:szCs w:val="24"/>
        </w:rPr>
        <w:t xml:space="preserve"> their article, </w:t>
      </w:r>
      <w:r w:rsidRPr="00085430">
        <w:rPr>
          <w:rFonts w:ascii="Times New Roman" w:hAnsi="Times New Roman" w:cs="Times New Roman"/>
          <w:sz w:val="24"/>
          <w:szCs w:val="24"/>
        </w:rPr>
        <w:t>"'Welcoming The Stranger' And UNHCR's Cooperation with Faith-Based Organizations</w:t>
      </w:r>
      <w:r>
        <w:rPr>
          <w:rFonts w:ascii="Times New Roman" w:hAnsi="Times New Roman" w:cs="Times New Roman"/>
          <w:sz w:val="24"/>
          <w:szCs w:val="24"/>
        </w:rPr>
        <w:t>”, Riera and Poirier discuss the</w:t>
      </w:r>
      <w:r>
        <w:rPr>
          <w:rStyle w:val="SubtleEmphasis"/>
          <w:rFonts w:ascii="Times New Roman" w:hAnsi="Times New Roman" w:cs="Times New Roman"/>
          <w:i w:val="0"/>
          <w:color w:val="auto"/>
          <w:sz w:val="24"/>
          <w:szCs w:val="24"/>
        </w:rPr>
        <w:t xml:space="preserve"> </w:t>
      </w:r>
      <w:r w:rsidR="000041D8">
        <w:rPr>
          <w:rStyle w:val="SubtleEmphasis"/>
          <w:rFonts w:ascii="Times New Roman" w:hAnsi="Times New Roman" w:cs="Times New Roman"/>
          <w:i w:val="0"/>
          <w:color w:val="auto"/>
          <w:sz w:val="24"/>
          <w:szCs w:val="24"/>
        </w:rPr>
        <w:t>“</w:t>
      </w:r>
      <w:r w:rsidRPr="00E70CCD">
        <w:rPr>
          <w:rFonts w:ascii="Times New Roman" w:hAnsi="Times New Roman" w:cs="Times New Roman"/>
          <w:sz w:val="24"/>
          <w:szCs w:val="24"/>
        </w:rPr>
        <w:t>common values underpinning the notion of refugee protection in all of the world’s major religions</w:t>
      </w:r>
      <w:r w:rsidRPr="00E70CCD">
        <w:rPr>
          <w:rStyle w:val="SubtleEmphasis"/>
          <w:rFonts w:ascii="Times New Roman" w:hAnsi="Times New Roman" w:cs="Times New Roman"/>
          <w:i w:val="0"/>
          <w:color w:val="auto"/>
          <w:sz w:val="24"/>
          <w:szCs w:val="24"/>
        </w:rPr>
        <w:t>” (64</w:t>
      </w:r>
      <w:r w:rsidR="000041D8" w:rsidRPr="00E70CCD">
        <w:rPr>
          <w:rStyle w:val="SubtleEmphasis"/>
          <w:rFonts w:ascii="Times New Roman" w:hAnsi="Times New Roman" w:cs="Times New Roman"/>
          <w:i w:val="0"/>
          <w:color w:val="auto"/>
          <w:sz w:val="24"/>
          <w:szCs w:val="24"/>
        </w:rPr>
        <w:t>),</w:t>
      </w:r>
      <w:r w:rsidR="000041D8">
        <w:rPr>
          <w:rStyle w:val="SubtleEmphasis"/>
          <w:rFonts w:ascii="Times New Roman" w:hAnsi="Times New Roman" w:cs="Times New Roman"/>
          <w:i w:val="0"/>
          <w:color w:val="auto"/>
          <w:sz w:val="24"/>
          <w:szCs w:val="24"/>
        </w:rPr>
        <w:t xml:space="preserve"> and </w:t>
      </w:r>
      <w:r w:rsidR="00E70CCD">
        <w:rPr>
          <w:rStyle w:val="SubtleEmphasis"/>
          <w:rFonts w:ascii="Times New Roman" w:hAnsi="Times New Roman" w:cs="Times New Roman"/>
          <w:i w:val="0"/>
          <w:color w:val="auto"/>
          <w:sz w:val="24"/>
          <w:szCs w:val="24"/>
        </w:rPr>
        <w:t xml:space="preserve">emphasizes the joining of the major world religions uniting to help refugees. </w:t>
      </w:r>
      <w:r w:rsidR="00CA0132">
        <w:rPr>
          <w:rStyle w:val="SubtleEmphasis"/>
          <w:rFonts w:ascii="Times New Roman" w:hAnsi="Times New Roman" w:cs="Times New Roman"/>
          <w:i w:val="0"/>
          <w:color w:val="auto"/>
          <w:sz w:val="24"/>
          <w:szCs w:val="24"/>
        </w:rPr>
        <w:t xml:space="preserve"> </w:t>
      </w:r>
      <w:r w:rsidR="00E70CCD">
        <w:rPr>
          <w:rStyle w:val="SubtleEmphasis"/>
          <w:rFonts w:ascii="Times New Roman" w:hAnsi="Times New Roman" w:cs="Times New Roman"/>
          <w:i w:val="0"/>
          <w:color w:val="auto"/>
          <w:sz w:val="24"/>
          <w:szCs w:val="24"/>
        </w:rPr>
        <w:t xml:space="preserve">Riera and </w:t>
      </w:r>
      <w:proofErr w:type="spellStart"/>
      <w:r w:rsidR="00E70CCD">
        <w:rPr>
          <w:rStyle w:val="SubtleEmphasis"/>
          <w:rFonts w:ascii="Times New Roman" w:hAnsi="Times New Roman" w:cs="Times New Roman"/>
          <w:i w:val="0"/>
          <w:color w:val="auto"/>
          <w:sz w:val="24"/>
          <w:szCs w:val="24"/>
        </w:rPr>
        <w:t>Porier</w:t>
      </w:r>
      <w:proofErr w:type="spellEnd"/>
      <w:r w:rsidR="00E70CCD">
        <w:rPr>
          <w:rStyle w:val="SubtleEmphasis"/>
          <w:rFonts w:ascii="Times New Roman" w:hAnsi="Times New Roman" w:cs="Times New Roman"/>
          <w:i w:val="0"/>
          <w:color w:val="auto"/>
          <w:sz w:val="24"/>
          <w:szCs w:val="24"/>
        </w:rPr>
        <w:t xml:space="preserve"> support their arguments with facts about the day of the promise and the purpose of UNCHR along with its importance.</w:t>
      </w:r>
      <w:r w:rsidR="000944DA">
        <w:rPr>
          <w:rStyle w:val="SubtleEmphasis"/>
          <w:rFonts w:ascii="Times New Roman" w:hAnsi="Times New Roman" w:cs="Times New Roman"/>
          <w:i w:val="0"/>
          <w:color w:val="auto"/>
          <w:sz w:val="24"/>
          <w:szCs w:val="24"/>
        </w:rPr>
        <w:t xml:space="preserve"> </w:t>
      </w:r>
      <w:r w:rsidR="00E70CCD">
        <w:rPr>
          <w:rStyle w:val="SubtleEmphasis"/>
          <w:rFonts w:ascii="Times New Roman" w:hAnsi="Times New Roman" w:cs="Times New Roman"/>
          <w:i w:val="0"/>
          <w:color w:val="auto"/>
          <w:sz w:val="24"/>
          <w:szCs w:val="24"/>
        </w:rPr>
        <w:t xml:space="preserve">The authors’ purpose is to inform the public about how religious organizations are stepping up to help the refugees and encourage and persuade people to help as well. The authors’ objective tone in this article, only providing facts and solid data, reveals that the article </w:t>
      </w:r>
      <w:r w:rsidR="00D8537A">
        <w:rPr>
          <w:rStyle w:val="SubtleEmphasis"/>
          <w:rFonts w:ascii="Times New Roman" w:hAnsi="Times New Roman" w:cs="Times New Roman"/>
          <w:i w:val="0"/>
          <w:color w:val="auto"/>
          <w:sz w:val="24"/>
          <w:szCs w:val="24"/>
        </w:rPr>
        <w:t>was intended</w:t>
      </w:r>
      <w:r w:rsidR="00E70CCD">
        <w:rPr>
          <w:rStyle w:val="SubtleEmphasis"/>
          <w:rFonts w:ascii="Times New Roman" w:hAnsi="Times New Roman" w:cs="Times New Roman"/>
          <w:i w:val="0"/>
          <w:color w:val="auto"/>
          <w:sz w:val="24"/>
          <w:szCs w:val="24"/>
        </w:rPr>
        <w:t xml:space="preserve"> for an educated, everyday normal audience; not doctors or lawyers, but normal everyday people that read the news. </w:t>
      </w:r>
    </w:p>
    <w:p w:rsidR="006B688F" w:rsidRDefault="008E5AD6" w:rsidP="00085430">
      <w:pPr>
        <w:spacing w:line="480" w:lineRule="auto"/>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ab/>
      </w:r>
      <w:r w:rsidR="00E70CCD">
        <w:rPr>
          <w:rStyle w:val="SubtleEmphasis"/>
          <w:rFonts w:ascii="Times New Roman" w:hAnsi="Times New Roman" w:cs="Times New Roman"/>
          <w:i w:val="0"/>
          <w:color w:val="auto"/>
          <w:sz w:val="24"/>
          <w:szCs w:val="24"/>
        </w:rPr>
        <w:t xml:space="preserve">Riera and </w:t>
      </w:r>
      <w:proofErr w:type="spellStart"/>
      <w:r w:rsidR="00E70CCD">
        <w:rPr>
          <w:rStyle w:val="SubtleEmphasis"/>
          <w:rFonts w:ascii="Times New Roman" w:hAnsi="Times New Roman" w:cs="Times New Roman"/>
          <w:i w:val="0"/>
          <w:color w:val="auto"/>
          <w:sz w:val="24"/>
          <w:szCs w:val="24"/>
        </w:rPr>
        <w:t>Porier</w:t>
      </w:r>
      <w:proofErr w:type="spellEnd"/>
      <w:r w:rsidR="00E70CCD">
        <w:rPr>
          <w:rStyle w:val="SubtleEmphasis"/>
          <w:rFonts w:ascii="Times New Roman" w:hAnsi="Times New Roman" w:cs="Times New Roman"/>
          <w:i w:val="0"/>
          <w:color w:val="auto"/>
          <w:sz w:val="24"/>
          <w:szCs w:val="24"/>
        </w:rPr>
        <w:t xml:space="preserve"> accurately describe the purpose of UNCHR and address the struggles and strengths of UNCHR joining religious organizations to help refugees. </w:t>
      </w:r>
      <w:r w:rsidR="00D8537A">
        <w:rPr>
          <w:rStyle w:val="SubtleEmphasis"/>
          <w:rFonts w:ascii="Times New Roman" w:hAnsi="Times New Roman" w:cs="Times New Roman"/>
          <w:i w:val="0"/>
          <w:color w:val="auto"/>
          <w:sz w:val="24"/>
          <w:szCs w:val="24"/>
        </w:rPr>
        <w:t xml:space="preserve"> Throughout the article, the tone remains objective, solely sticking with hard evidence</w:t>
      </w:r>
      <w:r w:rsidR="00462FF6">
        <w:rPr>
          <w:rStyle w:val="SubtleEmphasis"/>
          <w:rFonts w:ascii="Times New Roman" w:hAnsi="Times New Roman" w:cs="Times New Roman"/>
          <w:i w:val="0"/>
          <w:color w:val="auto"/>
          <w:sz w:val="24"/>
          <w:szCs w:val="24"/>
        </w:rPr>
        <w:t xml:space="preserve">. </w:t>
      </w:r>
      <w:r w:rsidR="00D8537A">
        <w:rPr>
          <w:rStyle w:val="SubtleEmphasis"/>
          <w:rFonts w:ascii="Times New Roman" w:hAnsi="Times New Roman" w:cs="Times New Roman"/>
          <w:i w:val="0"/>
          <w:color w:val="auto"/>
          <w:sz w:val="24"/>
          <w:szCs w:val="24"/>
        </w:rPr>
        <w:t xml:space="preserve">The article is well written </w:t>
      </w:r>
      <w:r w:rsidR="00D8537A">
        <w:rPr>
          <w:rStyle w:val="SubtleEmphasis"/>
          <w:rFonts w:ascii="Times New Roman" w:hAnsi="Times New Roman" w:cs="Times New Roman"/>
          <w:i w:val="0"/>
          <w:color w:val="auto"/>
          <w:sz w:val="24"/>
          <w:szCs w:val="24"/>
        </w:rPr>
        <w:lastRenderedPageBreak/>
        <w:t xml:space="preserve">and organized, first describing the organization, then going into detail about the strengths and weaknesses of joining with religious organizations. Overall, the article is well written with plenty of detail about the refugee program and what UNCHR does to help. </w:t>
      </w:r>
      <w:r w:rsidR="00B3107B">
        <w:rPr>
          <w:rStyle w:val="SubtleEmphasis"/>
          <w:rFonts w:ascii="Times New Roman" w:hAnsi="Times New Roman" w:cs="Times New Roman"/>
          <w:i w:val="0"/>
          <w:color w:val="auto"/>
          <w:sz w:val="24"/>
          <w:szCs w:val="24"/>
        </w:rPr>
        <w:t xml:space="preserve"> </w:t>
      </w:r>
    </w:p>
    <w:p w:rsidR="00CA0132" w:rsidRPr="000041D8" w:rsidRDefault="00CA0132" w:rsidP="00085430">
      <w:pPr>
        <w:spacing w:line="480" w:lineRule="auto"/>
        <w:rPr>
          <w:rStyle w:val="SubtleEmphasis"/>
          <w:rFonts w:ascii="Times New Roman" w:hAnsi="Times New Roman" w:cs="Times New Roman"/>
          <w:color w:val="auto"/>
          <w:sz w:val="24"/>
          <w:szCs w:val="24"/>
        </w:rPr>
      </w:pPr>
    </w:p>
    <w:p w:rsidR="007A040F" w:rsidRPr="007A040F" w:rsidRDefault="007A040F" w:rsidP="00085430">
      <w:pPr>
        <w:spacing w:line="480" w:lineRule="auto"/>
        <w:rPr>
          <w:rFonts w:ascii="Times New Roman" w:hAnsi="Times New Roman" w:cs="Times New Roman"/>
          <w:iCs/>
          <w:sz w:val="24"/>
          <w:szCs w:val="24"/>
        </w:rPr>
      </w:pPr>
      <w:r w:rsidRPr="007A040F">
        <w:rPr>
          <w:rStyle w:val="SubtleEmphasis"/>
          <w:rFonts w:ascii="Times New Roman" w:hAnsi="Times New Roman" w:cs="Times New Roman"/>
          <w:color w:val="auto"/>
          <w:sz w:val="24"/>
          <w:szCs w:val="24"/>
        </w:rPr>
        <w:tab/>
      </w:r>
      <w:r w:rsidRPr="007A040F">
        <w:rPr>
          <w:rFonts w:ascii="Times New Roman" w:hAnsi="Times New Roman" w:cs="Times New Roman"/>
          <w:sz w:val="24"/>
          <w:szCs w:val="24"/>
        </w:rPr>
        <w:t xml:space="preserve"> </w:t>
      </w:r>
    </w:p>
    <w:p w:rsidR="00F204B0" w:rsidRPr="007A040F" w:rsidRDefault="00F204B0" w:rsidP="00085430">
      <w:pPr>
        <w:spacing w:line="480" w:lineRule="auto"/>
      </w:pPr>
    </w:p>
    <w:sectPr w:rsidR="00F204B0" w:rsidRPr="007A0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0F"/>
    <w:rsid w:val="000041D8"/>
    <w:rsid w:val="00085430"/>
    <w:rsid w:val="000944DA"/>
    <w:rsid w:val="00462FF6"/>
    <w:rsid w:val="005D3C53"/>
    <w:rsid w:val="006B688F"/>
    <w:rsid w:val="007A040F"/>
    <w:rsid w:val="008E5AD6"/>
    <w:rsid w:val="00AB575C"/>
    <w:rsid w:val="00B3107B"/>
    <w:rsid w:val="00C02B2C"/>
    <w:rsid w:val="00CA0132"/>
    <w:rsid w:val="00D8537A"/>
    <w:rsid w:val="00DC2FA4"/>
    <w:rsid w:val="00E70CCD"/>
    <w:rsid w:val="00F03CA0"/>
    <w:rsid w:val="00F11212"/>
    <w:rsid w:val="00F2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57A4C-6848-4EEF-9DEE-915F8CCC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0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7A040F"/>
    <w:rPr>
      <w:i/>
      <w:iCs/>
      <w:color w:val="404040" w:themeColor="text1" w:themeTint="BF"/>
    </w:rPr>
  </w:style>
  <w:style w:type="character" w:customStyle="1" w:styleId="apple-converted-space">
    <w:name w:val="apple-converted-space"/>
    <w:basedOn w:val="DefaultParagraphFont"/>
    <w:rsid w:val="007A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93419">
      <w:bodyDiv w:val="1"/>
      <w:marLeft w:val="0"/>
      <w:marRight w:val="0"/>
      <w:marTop w:val="0"/>
      <w:marBottom w:val="0"/>
      <w:divBdr>
        <w:top w:val="none" w:sz="0" w:space="0" w:color="auto"/>
        <w:left w:val="none" w:sz="0" w:space="0" w:color="auto"/>
        <w:bottom w:val="none" w:sz="0" w:space="0" w:color="auto"/>
        <w:right w:val="none" w:sz="0" w:space="0" w:color="auto"/>
      </w:divBdr>
    </w:div>
    <w:div w:id="1025784727">
      <w:bodyDiv w:val="1"/>
      <w:marLeft w:val="0"/>
      <w:marRight w:val="0"/>
      <w:marTop w:val="0"/>
      <w:marBottom w:val="0"/>
      <w:divBdr>
        <w:top w:val="none" w:sz="0" w:space="0" w:color="auto"/>
        <w:left w:val="none" w:sz="0" w:space="0" w:color="auto"/>
        <w:bottom w:val="none" w:sz="0" w:space="0" w:color="auto"/>
        <w:right w:val="none" w:sz="0" w:space="0" w:color="auto"/>
      </w:divBdr>
    </w:div>
    <w:div w:id="16819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Ishaque, Sarah Nasir</dc:creator>
  <cp:keywords/>
  <dc:description/>
  <cp:lastModifiedBy>Ishaque, Sarah Nasir</cp:lastModifiedBy>
  <cp:revision>5</cp:revision>
  <dcterms:created xsi:type="dcterms:W3CDTF">2016-10-27T03:43:00Z</dcterms:created>
  <dcterms:modified xsi:type="dcterms:W3CDTF">2016-11-08T05:41:00Z</dcterms:modified>
</cp:coreProperties>
</file>